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ROCHESTER HEARING AND SPEECH CENTER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1000 Elmwood Avenue #400  Rochester, NY  14620   (585) 271-0680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3199 W. Ridge Road, Rochester, NY  14626  (585) 723-2140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1170 Ridge Road,  Webster, NY  14580  (585) 286-9373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My signature below acknowledges that I have received a copy of Rochester Hearing and Speech Center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Notice of Privacy Practices and the Clients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Bill of Rights.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</w:t>
        <w:tab/>
        <w:tab/>
        <w:t>_________________________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Client Name (</w:t>
      </w:r>
      <w:r>
        <w:rPr>
          <w:rFonts w:ascii="Times New Roman" w:hAnsi="Times New Roman"/>
          <w:i w:val="1"/>
          <w:iCs w:val="1"/>
          <w:rtl w:val="0"/>
          <w:lang w:val="en-US"/>
        </w:rPr>
        <w:t>Print</w:t>
      </w:r>
      <w:r>
        <w:rPr>
          <w:rFonts w:ascii="Times New Roman" w:hAnsi="Times New Roman"/>
          <w:rtl w:val="0"/>
          <w:lang w:val="en-US"/>
        </w:rPr>
        <w:t>)</w:t>
        <w:tab/>
        <w:tab/>
        <w:tab/>
        <w:tab/>
        <w:tab/>
        <w:tab/>
        <w:t>Date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Client Signature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If child:</w:t>
      </w: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</w:t>
        <w:tab/>
        <w:tab/>
        <w:t>_________________________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Parent or Legal Guardian  (</w:t>
      </w:r>
      <w:r>
        <w:rPr>
          <w:rFonts w:ascii="Times New Roman" w:hAnsi="Times New Roman"/>
          <w:i w:val="1"/>
          <w:iCs w:val="1"/>
          <w:rtl w:val="0"/>
          <w:lang w:val="en-US"/>
        </w:rPr>
        <w:t>Print</w:t>
      </w:r>
      <w:r>
        <w:rPr>
          <w:rFonts w:ascii="Times New Roman" w:hAnsi="Times New Roman"/>
          <w:rtl w:val="0"/>
          <w:lang w:val="en-US"/>
        </w:rPr>
        <w:t>)</w:t>
        <w:tab/>
        <w:tab/>
        <w:tab/>
        <w:tab/>
        <w:t>Date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</w:t>
        <w:tab/>
        <w:tab/>
        <w:t>_________________________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Signature</w:t>
        <w:tab/>
        <w:tab/>
        <w:tab/>
        <w:tab/>
        <w:tab/>
        <w:tab/>
        <w:tab/>
        <w:t>Relationship to Client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14287</wp:posOffset>
                </wp:positionH>
                <wp:positionV relativeFrom="line">
                  <wp:posOffset>296227</wp:posOffset>
                </wp:positionV>
                <wp:extent cx="59436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1pt;margin-top:23.3pt;width:46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For Facility Use Only: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Rochester Hearing and Speech Center made a good faith effort to obtain the above referenced individual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written acknowledgement of receipt of the Notice of Privacy Practices.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</w:t>
        <w:tab/>
        <w:tab/>
        <w:t>________________________</w:t>
      </w:r>
    </w:p>
    <w:p>
      <w:pPr>
        <w:pStyle w:val="Normal.0"/>
      </w:pPr>
      <w:r>
        <w:rPr>
          <w:rFonts w:ascii="Times New Roman" w:hAnsi="Times New Roman"/>
          <w:rtl w:val="0"/>
          <w:lang w:val="en-US"/>
        </w:rPr>
        <w:t>Staff Member</w:t>
        <w:tab/>
        <w:tab/>
        <w:tab/>
        <w:tab/>
        <w:tab/>
        <w:tab/>
        <w:tab/>
        <w:t>Date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Palatino" w:cs="Palatino" w:hAnsi="Palatino" w:eastAsia="Palatino"/>
          <w:i w:val="1"/>
          <w:iCs w:val="1"/>
          <w:sz w:val="18"/>
          <w:szCs w:val="18"/>
        </w:rPr>
      </w:pPr>
      <w:r>
        <w:rPr>
          <w:rFonts w:ascii="Palatino" w:hAnsi="Palatino"/>
          <w:i w:val="1"/>
          <w:iCs w:val="1"/>
          <w:sz w:val="18"/>
          <w:szCs w:val="18"/>
          <w:rtl w:val="0"/>
          <w:lang w:val="en-US"/>
        </w:rPr>
        <w:t>S/F: 338A  NPP Acknowledgement</w:t>
      </w:r>
    </w:p>
    <w:p>
      <w:pPr>
        <w:pStyle w:val="Normal.0"/>
      </w:pPr>
      <w:r>
        <w:rPr>
          <w:rFonts w:ascii="Palatino" w:hAnsi="Palatino"/>
          <w:i w:val="1"/>
          <w:iCs w:val="1"/>
          <w:sz w:val="18"/>
          <w:szCs w:val="18"/>
          <w:rtl w:val="0"/>
          <w:lang w:val="en-US"/>
        </w:rPr>
        <w:t>Rev. 9/11</w:t>
      </w:r>
    </w:p>
    <w:sectPr>
      <w:headerReference w:type="default" r:id="rId4"/>
      <w:footerReference w:type="default" r:id="rId5"/>
      <w:pgSz w:w="12240" w:h="15840" w:orient="portrait"/>
      <w:pgMar w:top="720" w:right="1620" w:bottom="720" w:left="13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